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EC" w:rsidRPr="00056EEC" w:rsidRDefault="008D42CD" w:rsidP="008D42CD">
      <w:pPr>
        <w:shd w:val="clear" w:color="auto" w:fill="FEFEFE"/>
        <w:spacing w:before="100" w:beforeAutospacing="1" w:after="272" w:line="240" w:lineRule="auto"/>
        <w:jc w:val="center"/>
        <w:outlineLvl w:val="0"/>
        <w:rPr>
          <w:rFonts w:ascii="Roboto" w:eastAsia="Times New Roman" w:hAnsi="Roboto" w:cs="Times New Roman"/>
          <w:color w:val="1F2229"/>
          <w:kern w:val="36"/>
          <w:sz w:val="48"/>
          <w:szCs w:val="48"/>
        </w:rPr>
      </w:pPr>
      <w:r>
        <w:rPr>
          <w:rFonts w:ascii="Roboto" w:eastAsia="Times New Roman" w:hAnsi="Roboto" w:cs="Times New Roman"/>
          <w:color w:val="1F2229"/>
          <w:kern w:val="36"/>
          <w:sz w:val="48"/>
          <w:szCs w:val="48"/>
        </w:rPr>
        <w:t xml:space="preserve">ТЕЛЕФОНЫ </w:t>
      </w:r>
      <w:r>
        <w:rPr>
          <w:rFonts w:ascii="Roboto" w:eastAsia="Times New Roman" w:hAnsi="Roboto" w:cs="Times New Roman" w:hint="eastAsia"/>
          <w:color w:val="1F2229"/>
          <w:kern w:val="36"/>
          <w:sz w:val="48"/>
          <w:szCs w:val="48"/>
        </w:rPr>
        <w:t>«</w:t>
      </w:r>
      <w:r w:rsidR="00056EEC" w:rsidRPr="00056EEC">
        <w:rPr>
          <w:rFonts w:ascii="Roboto" w:eastAsia="Times New Roman" w:hAnsi="Roboto" w:cs="Times New Roman"/>
          <w:color w:val="1F2229"/>
          <w:kern w:val="36"/>
          <w:sz w:val="48"/>
          <w:szCs w:val="48"/>
        </w:rPr>
        <w:t>Г</w:t>
      </w:r>
      <w:r>
        <w:rPr>
          <w:rFonts w:ascii="Roboto" w:eastAsia="Times New Roman" w:hAnsi="Roboto" w:cs="Times New Roman"/>
          <w:color w:val="1F2229"/>
          <w:kern w:val="36"/>
          <w:sz w:val="48"/>
          <w:szCs w:val="48"/>
        </w:rPr>
        <w:t>ОРЯЧИХ ЛИНИЙ</w:t>
      </w:r>
      <w:r>
        <w:rPr>
          <w:rFonts w:ascii="Roboto" w:eastAsia="Times New Roman" w:hAnsi="Roboto" w:cs="Times New Roman" w:hint="eastAsia"/>
          <w:color w:val="1F2229"/>
          <w:kern w:val="36"/>
          <w:sz w:val="48"/>
          <w:szCs w:val="48"/>
        </w:rPr>
        <w:t>»</w:t>
      </w:r>
      <w:r>
        <w:rPr>
          <w:rFonts w:ascii="Roboto" w:eastAsia="Times New Roman" w:hAnsi="Roboto" w:cs="Times New Roman"/>
          <w:color w:val="1F2229"/>
          <w:kern w:val="36"/>
          <w:sz w:val="48"/>
          <w:szCs w:val="48"/>
        </w:rPr>
        <w:t xml:space="preserve"> РОССИЙСКОЙ ФЕДЕРАЦИИ И РОСТОВСКОЙ ОБЛАСТИ:</w:t>
      </w:r>
    </w:p>
    <w:tbl>
      <w:tblPr>
        <w:tblW w:w="160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8"/>
        <w:gridCol w:w="14309"/>
      </w:tblGrid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272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48690" cy="948690"/>
                  <wp:effectExtent l="0" t="0" r="3810" b="0"/>
                  <wp:docPr id="1" name="Рисунок 1" descr="http://rostov-tfoms.ru/images/helpline/rosminzdra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ostov-tfoms.ru/images/helpline/rosminzdra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здравоохранения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color w:val="008C77"/>
                <w:sz w:val="24"/>
                <w:szCs w:val="24"/>
              </w:rPr>
              <w:t>телефон «горячей линии» 8 800 200 03 89</w:t>
            </w:r>
          </w:p>
        </w:tc>
      </w:tr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48690" cy="948690"/>
                  <wp:effectExtent l="19050" t="0" r="3810" b="0"/>
                  <wp:docPr id="2" name="Рисунок 2" descr="http://rostov-tfoms.ru/images/helpline/minzdrav_don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ostov-tfoms.ru/images/helpline/minzdrav_don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здравоохранения Ростовской области</w:t>
            </w:r>
          </w:p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color w:val="008C77"/>
                <w:sz w:val="24"/>
                <w:szCs w:val="24"/>
              </w:rPr>
              <w:t>телефон «горячей линии» 8(863) 242 41 09</w:t>
            </w:r>
          </w:p>
        </w:tc>
      </w:tr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48690" cy="948690"/>
                  <wp:effectExtent l="19050" t="0" r="3810" b="0"/>
                  <wp:docPr id="3" name="Рисунок 3" descr="http://rostov-tfoms.ru/images/helpline/rostov-tfom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ostov-tfoms.ru/images/helpline/rostov-tfom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Территориальный фонд обязательного медицинского страхования Ростовской области</w:t>
            </w:r>
          </w:p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color w:val="008C77"/>
                <w:sz w:val="24"/>
                <w:szCs w:val="24"/>
              </w:rPr>
              <w:t>телефон «горячей линии» 8 800 100 98 78</w:t>
            </w:r>
          </w:p>
        </w:tc>
      </w:tr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48690" cy="888365"/>
                  <wp:effectExtent l="19050" t="0" r="3810" b="0"/>
                  <wp:docPr id="4" name="Рисунок 4" descr="http://rostov-tfoms.ru/images/helpline/ya-rodi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ostov-tfoms.ru/images/helpline/ya-rodi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Единый общероссийский телефон доверия для детей, подростков и их родителей</w:t>
            </w:r>
          </w:p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color w:val="008C77"/>
                <w:sz w:val="24"/>
                <w:szCs w:val="24"/>
              </w:rPr>
              <w:t>телефон доверия 8 800 2000 122</w:t>
            </w:r>
          </w:p>
        </w:tc>
      </w:tr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48690" cy="1026795"/>
                  <wp:effectExtent l="0" t="0" r="0" b="0"/>
                  <wp:docPr id="5" name="Рисунок 5" descr="http://rostov-tfoms.ru/images/helpline/61_rospotrebnadz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ostov-tfoms.ru/images/helpline/61_rospotrebnadz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Роспотребнадзора</w:t>
            </w:r>
            <w:proofErr w:type="spellEnd"/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Ростовской области</w:t>
            </w:r>
          </w:p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color w:val="008C77"/>
                <w:sz w:val="24"/>
                <w:szCs w:val="24"/>
              </w:rPr>
              <w:t>телефон «горячей линии» 8 800 100 74 17</w:t>
            </w:r>
          </w:p>
        </w:tc>
      </w:tr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62330" cy="991870"/>
                  <wp:effectExtent l="0" t="0" r="0" b="0"/>
                  <wp:docPr id="6" name="Рисунок 6" descr="http://rostov-tfoms.ru/images/helpline/61reg_roszdravnadz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ostov-tfoms.ru/images/helpline/61reg_roszdravnadz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Территориальный орган </w:t>
            </w:r>
            <w:proofErr w:type="spellStart"/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Росздравнадзора</w:t>
            </w:r>
            <w:proofErr w:type="spellEnd"/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Ростовской области</w:t>
            </w:r>
          </w:p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color w:val="008C77"/>
                <w:sz w:val="24"/>
                <w:szCs w:val="24"/>
              </w:rPr>
              <w:t>телефон «горячей линии» 8(863) 286-98-16</w:t>
            </w:r>
          </w:p>
        </w:tc>
      </w:tr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48690" cy="948690"/>
                  <wp:effectExtent l="19050" t="0" r="3810" b="0"/>
                  <wp:docPr id="7" name="Рисунок 7" descr="http://rostov-tfoms.ru/images/helpline/mco-panac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ostov-tfoms.ru/images/helpline/mco-panac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МСО «Панацея»</w:t>
            </w:r>
          </w:p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color w:val="008C77"/>
                <w:sz w:val="24"/>
                <w:szCs w:val="24"/>
              </w:rPr>
              <w:t>телефон «горячей линии» 8 800 200 08 68</w:t>
            </w:r>
          </w:p>
        </w:tc>
      </w:tr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48690" cy="948690"/>
                  <wp:effectExtent l="19050" t="0" r="3810" b="0"/>
                  <wp:docPr id="8" name="Рисунок 8" descr="http://rostov-tfoms.ru/images/helpline/mak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ostov-tfoms.ru/images/helpline/mak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Ростовский филиал ЗАО «МАКС-М»</w:t>
            </w:r>
          </w:p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color w:val="008C77"/>
                <w:sz w:val="24"/>
                <w:szCs w:val="24"/>
              </w:rPr>
              <w:t>телефон «горячей линии» 8 800 555 00 03</w:t>
            </w:r>
          </w:p>
        </w:tc>
      </w:tr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48690" cy="948690"/>
                  <wp:effectExtent l="19050" t="0" r="3810" b="0"/>
                  <wp:docPr id="9" name="Рисунок 9" descr="http://rostov-tfoms.ru/images/helpline/sogaz-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ostov-tfoms.ru/images/helpline/sogaz-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Ростовский филиал АО «Страховая компания «</w:t>
            </w:r>
            <w:proofErr w:type="spellStart"/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СОГАЗ-Мед</w:t>
            </w:r>
            <w:proofErr w:type="spellEnd"/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color w:val="008C77"/>
                <w:sz w:val="24"/>
                <w:szCs w:val="24"/>
              </w:rPr>
              <w:t>телефон «горячей линии» 8 800 100 07 02</w:t>
            </w:r>
          </w:p>
        </w:tc>
      </w:tr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48690" cy="948690"/>
                  <wp:effectExtent l="19050" t="0" r="3810" b="0"/>
                  <wp:docPr id="10" name="Рисунок 10" descr="http://rostov-tfoms.ru/images/helpline/rgs-o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ostov-tfoms.ru/images/helpline/rgs-o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Филиал ООО «</w:t>
            </w:r>
            <w:proofErr w:type="spellStart"/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РГС-Медицина</w:t>
            </w:r>
            <w:proofErr w:type="spellEnd"/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«</w:t>
            </w:r>
            <w:proofErr w:type="spellStart"/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Росгосстрах-Ростов-Медицина</w:t>
            </w:r>
            <w:proofErr w:type="spellEnd"/>
            <w:r w:rsidRPr="0005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6EEC">
              <w:rPr>
                <w:rFonts w:ascii="Times New Roman" w:eastAsia="Times New Roman" w:hAnsi="Times New Roman" w:cs="Times New Roman"/>
                <w:b/>
                <w:bCs/>
                <w:color w:val="008C77"/>
                <w:sz w:val="24"/>
                <w:szCs w:val="24"/>
              </w:rPr>
              <w:t>телефон «горячей линии» 8 800 100 81 01</w:t>
            </w:r>
          </w:p>
        </w:tc>
      </w:tr>
      <w:tr w:rsidR="00056EEC" w:rsidRPr="00056EEC" w:rsidTr="00056EEC">
        <w:tc>
          <w:tcPr>
            <w:tcW w:w="1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56EEC" w:rsidRPr="00056EEC" w:rsidRDefault="00056EEC" w:rsidP="00056EEC">
            <w:pPr>
              <w:spacing w:before="27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48690" cy="948690"/>
                  <wp:effectExtent l="19050" t="0" r="3810" b="0"/>
                  <wp:docPr id="11" name="Рисунок 11" descr="http://rostov-tfoms.ru/images/helpline/alfastraho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ostov-tfoms.ru/images/helpline/alfastraho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6EEC" w:rsidRDefault="00056EEC" w:rsidP="00056EEC">
            <w:pPr>
              <w:spacing w:after="0" w:line="240" w:lineRule="auto"/>
              <w:rPr>
                <w:rFonts w:ascii="Roboto" w:hAnsi="Roboto"/>
                <w:b/>
                <w:bCs/>
                <w:color w:val="2B2B2B"/>
                <w:sz w:val="27"/>
                <w:szCs w:val="27"/>
              </w:rPr>
            </w:pPr>
            <w:r>
              <w:rPr>
                <w:rFonts w:ascii="Roboto" w:hAnsi="Roboto"/>
                <w:b/>
                <w:bCs/>
                <w:color w:val="2B2B2B"/>
                <w:sz w:val="27"/>
                <w:szCs w:val="27"/>
              </w:rPr>
              <w:t>ООО «</w:t>
            </w:r>
            <w:proofErr w:type="spellStart"/>
            <w:r>
              <w:rPr>
                <w:rFonts w:ascii="Roboto" w:hAnsi="Roboto"/>
                <w:b/>
                <w:bCs/>
                <w:color w:val="2B2B2B"/>
                <w:sz w:val="27"/>
                <w:szCs w:val="27"/>
              </w:rPr>
              <w:t>АльфаСтрахование-ОМС</w:t>
            </w:r>
            <w:proofErr w:type="spellEnd"/>
            <w:r>
              <w:rPr>
                <w:rFonts w:ascii="Roboto" w:hAnsi="Roboto"/>
                <w:b/>
                <w:bCs/>
                <w:color w:val="2B2B2B"/>
                <w:sz w:val="27"/>
                <w:szCs w:val="27"/>
              </w:rPr>
              <w:t>» филиал «</w:t>
            </w:r>
            <w:proofErr w:type="spellStart"/>
            <w:r>
              <w:rPr>
                <w:rFonts w:ascii="Roboto" w:hAnsi="Roboto"/>
                <w:b/>
                <w:bCs/>
                <w:color w:val="2B2B2B"/>
                <w:sz w:val="27"/>
                <w:szCs w:val="27"/>
              </w:rPr>
              <w:t>АсСтра</w:t>
            </w:r>
            <w:proofErr w:type="spellEnd"/>
            <w:r>
              <w:rPr>
                <w:rFonts w:ascii="Roboto" w:hAnsi="Roboto"/>
                <w:b/>
                <w:bCs/>
                <w:color w:val="2B2B2B"/>
                <w:sz w:val="27"/>
                <w:szCs w:val="27"/>
              </w:rPr>
              <w:t>»</w:t>
            </w:r>
          </w:p>
          <w:p w:rsidR="00056EEC" w:rsidRPr="00056EEC" w:rsidRDefault="00056EEC" w:rsidP="00056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color w:val="008C77"/>
                <w:sz w:val="27"/>
                <w:szCs w:val="27"/>
              </w:rPr>
              <w:t>телефон «горячей линии» 8 800 555 10 01</w:t>
            </w:r>
          </w:p>
        </w:tc>
      </w:tr>
    </w:tbl>
    <w:p w:rsidR="00A24BF1" w:rsidRDefault="00A24BF1" w:rsidP="00A24BF1">
      <w:pPr>
        <w:jc w:val="center"/>
      </w:pPr>
    </w:p>
    <w:sectPr w:rsidR="00A24BF1" w:rsidSect="00056EEC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BF1"/>
    <w:rsid w:val="00056EEC"/>
    <w:rsid w:val="000A3F2F"/>
    <w:rsid w:val="00175132"/>
    <w:rsid w:val="0062778A"/>
    <w:rsid w:val="00861B09"/>
    <w:rsid w:val="008D42CD"/>
    <w:rsid w:val="00A24BF1"/>
    <w:rsid w:val="00AB08C6"/>
    <w:rsid w:val="00BC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BE"/>
  </w:style>
  <w:style w:type="paragraph" w:styleId="1">
    <w:name w:val="heading 1"/>
    <w:basedOn w:val="a"/>
    <w:link w:val="10"/>
    <w:uiPriority w:val="9"/>
    <w:qFormat/>
    <w:rsid w:val="00056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A3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F2F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0A3F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6E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5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164</Words>
  <Characters>935</Characters>
  <Application>Microsoft Office Word</Application>
  <DocSecurity>0</DocSecurity>
  <Lines>7</Lines>
  <Paragraphs>2</Paragraphs>
  <ScaleCrop>false</ScaleCrop>
  <Company>РГС-Ростов-Медицина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ДобрынинН</dc:creator>
  <cp:keywords/>
  <dc:description/>
  <cp:lastModifiedBy>ДобрынинН</cp:lastModifiedBy>
  <cp:revision>8</cp:revision>
  <cp:lastPrinted>2018-05-14T07:16:00Z</cp:lastPrinted>
  <dcterms:created xsi:type="dcterms:W3CDTF">2018-05-14T07:13:00Z</dcterms:created>
  <dcterms:modified xsi:type="dcterms:W3CDTF">2018-07-03T06:36:00Z</dcterms:modified>
</cp:coreProperties>
</file>