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429" w:type="dxa"/>
        <w:tblLook w:val="0000"/>
      </w:tblPr>
      <w:tblGrid>
        <w:gridCol w:w="4928"/>
        <w:gridCol w:w="4643"/>
      </w:tblGrid>
      <w:tr w:rsidR="00212224" w:rsidRPr="00335D24" w:rsidTr="004F7588">
        <w:tc>
          <w:tcPr>
            <w:tcW w:w="4928" w:type="dxa"/>
            <w:shd w:val="clear" w:color="auto" w:fill="auto"/>
          </w:tcPr>
          <w:p w:rsidR="00212224" w:rsidRPr="00335D24" w:rsidRDefault="00212224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12224" w:rsidRPr="00335D24" w:rsidRDefault="00212224">
            <w:pPr>
              <w:jc w:val="left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212224" w:rsidRPr="00335D24" w:rsidRDefault="00212224" w:rsidP="001A50E2">
      <w:pPr>
        <w:jc w:val="both"/>
        <w:rPr>
          <w:rFonts w:cs="Times New Roman"/>
          <w:szCs w:val="28"/>
        </w:rPr>
      </w:pPr>
    </w:p>
    <w:p w:rsidR="00212224" w:rsidRPr="00335D24" w:rsidRDefault="00212224">
      <w:pPr>
        <w:rPr>
          <w:rFonts w:cs="Times New Roman"/>
          <w:szCs w:val="28"/>
        </w:rPr>
      </w:pPr>
    </w:p>
    <w:p w:rsidR="006265A7" w:rsidRPr="00335D24" w:rsidRDefault="005520BF">
      <w:pPr>
        <w:rPr>
          <w:rFonts w:cs="Times New Roman"/>
          <w:b/>
          <w:szCs w:val="28"/>
        </w:rPr>
      </w:pPr>
      <w:r w:rsidRPr="00335D24">
        <w:rPr>
          <w:rFonts w:cs="Times New Roman"/>
          <w:b/>
          <w:szCs w:val="28"/>
        </w:rPr>
        <w:t>П</w:t>
      </w:r>
      <w:r w:rsidR="006265A7" w:rsidRPr="00335D24">
        <w:rPr>
          <w:rFonts w:cs="Times New Roman"/>
          <w:b/>
          <w:szCs w:val="28"/>
        </w:rPr>
        <w:t>оложение</w:t>
      </w:r>
      <w:r w:rsidRPr="00335D24">
        <w:rPr>
          <w:rFonts w:cs="Times New Roman"/>
          <w:b/>
          <w:szCs w:val="28"/>
        </w:rPr>
        <w:t xml:space="preserve"> </w:t>
      </w:r>
    </w:p>
    <w:p w:rsidR="00212224" w:rsidRPr="00335D24" w:rsidRDefault="006265A7">
      <w:pPr>
        <w:rPr>
          <w:rFonts w:cs="Times New Roman"/>
          <w:szCs w:val="28"/>
        </w:rPr>
      </w:pPr>
      <w:r w:rsidRPr="00335D24">
        <w:rPr>
          <w:rFonts w:cs="Times New Roman"/>
          <w:b/>
          <w:szCs w:val="28"/>
        </w:rPr>
        <w:t>об</w:t>
      </w:r>
      <w:r w:rsidR="005520BF" w:rsidRPr="00335D24">
        <w:rPr>
          <w:rFonts w:cs="Times New Roman"/>
          <w:b/>
          <w:szCs w:val="28"/>
        </w:rPr>
        <w:t xml:space="preserve"> </w:t>
      </w:r>
      <w:r w:rsidRPr="00335D24">
        <w:rPr>
          <w:rFonts w:cs="Times New Roman"/>
          <w:b/>
          <w:szCs w:val="28"/>
        </w:rPr>
        <w:t>оценке</w:t>
      </w:r>
      <w:r w:rsidR="005520BF" w:rsidRPr="00335D24">
        <w:rPr>
          <w:rFonts w:cs="Times New Roman"/>
          <w:b/>
          <w:szCs w:val="28"/>
        </w:rPr>
        <w:t xml:space="preserve"> </w:t>
      </w:r>
      <w:r w:rsidRPr="00335D24">
        <w:rPr>
          <w:rFonts w:cs="Times New Roman"/>
          <w:b/>
          <w:szCs w:val="28"/>
        </w:rPr>
        <w:t>коррупционных</w:t>
      </w:r>
      <w:r w:rsidR="005520BF" w:rsidRPr="00335D24">
        <w:rPr>
          <w:rFonts w:cs="Times New Roman"/>
          <w:b/>
          <w:szCs w:val="28"/>
        </w:rPr>
        <w:t xml:space="preserve"> </w:t>
      </w:r>
      <w:r w:rsidRPr="00335D24">
        <w:rPr>
          <w:rFonts w:cs="Times New Roman"/>
          <w:b/>
          <w:szCs w:val="28"/>
        </w:rPr>
        <w:t>рисков</w:t>
      </w:r>
    </w:p>
    <w:p w:rsidR="00212224" w:rsidRPr="00335D24" w:rsidRDefault="006265A7">
      <w:pPr>
        <w:rPr>
          <w:rFonts w:cs="Times New Roman"/>
          <w:b/>
          <w:szCs w:val="28"/>
        </w:rPr>
      </w:pPr>
      <w:r w:rsidRPr="00335D24">
        <w:rPr>
          <w:rFonts w:cs="Times New Roman"/>
          <w:b/>
          <w:szCs w:val="28"/>
        </w:rPr>
        <w:t xml:space="preserve">в </w:t>
      </w:r>
      <w:r w:rsidR="00367902" w:rsidRPr="00335D24">
        <w:rPr>
          <w:rFonts w:cs="Times New Roman"/>
          <w:b/>
          <w:szCs w:val="28"/>
        </w:rPr>
        <w:t xml:space="preserve">ГБУ РО «ОЦОЗС и </w:t>
      </w:r>
      <w:proofErr w:type="gramStart"/>
      <w:r w:rsidR="00367902" w:rsidRPr="00335D24">
        <w:rPr>
          <w:rFonts w:cs="Times New Roman"/>
          <w:b/>
          <w:szCs w:val="28"/>
        </w:rPr>
        <w:t>Р</w:t>
      </w:r>
      <w:proofErr w:type="gramEnd"/>
      <w:r w:rsidR="00367902" w:rsidRPr="00335D24">
        <w:rPr>
          <w:rFonts w:cs="Times New Roman"/>
          <w:b/>
          <w:szCs w:val="28"/>
        </w:rPr>
        <w:t>»</w:t>
      </w:r>
    </w:p>
    <w:p w:rsidR="00212224" w:rsidRPr="00335D24" w:rsidRDefault="00212224">
      <w:pPr>
        <w:rPr>
          <w:rFonts w:cs="Times New Roman"/>
          <w:b/>
          <w:szCs w:val="28"/>
        </w:rPr>
      </w:pPr>
    </w:p>
    <w:p w:rsidR="00212224" w:rsidRPr="00335D24" w:rsidRDefault="005520BF">
      <w:pPr>
        <w:pStyle w:val="a6"/>
        <w:numPr>
          <w:ilvl w:val="0"/>
          <w:numId w:val="4"/>
        </w:numPr>
        <w:rPr>
          <w:rFonts w:cs="Times New Roman"/>
          <w:b/>
          <w:szCs w:val="28"/>
        </w:rPr>
      </w:pPr>
      <w:r w:rsidRPr="00335D24">
        <w:rPr>
          <w:rFonts w:cs="Times New Roman"/>
          <w:b/>
          <w:szCs w:val="28"/>
        </w:rPr>
        <w:t>Общие положения</w:t>
      </w:r>
    </w:p>
    <w:p w:rsidR="00212224" w:rsidRPr="00335D24" w:rsidRDefault="005520BF">
      <w:pPr>
        <w:autoSpaceDE w:val="0"/>
        <w:ind w:firstLine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6A5A89" w:rsidRPr="00335D24">
        <w:rPr>
          <w:rFonts w:cs="Times New Roman"/>
          <w:szCs w:val="28"/>
        </w:rPr>
        <w:t xml:space="preserve">ГБУ РО «ОЦОЗС и </w:t>
      </w:r>
      <w:proofErr w:type="gramStart"/>
      <w:r w:rsidR="006A5A89" w:rsidRPr="00335D24">
        <w:rPr>
          <w:rFonts w:cs="Times New Roman"/>
          <w:szCs w:val="28"/>
        </w:rPr>
        <w:t>Р</w:t>
      </w:r>
      <w:proofErr w:type="gramEnd"/>
      <w:r w:rsidR="006A5A89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>, позволяющ</w:t>
      </w:r>
      <w:r w:rsidR="006A5A89" w:rsidRPr="00335D24">
        <w:rPr>
          <w:rFonts w:cs="Times New Roman"/>
          <w:szCs w:val="28"/>
        </w:rPr>
        <w:t xml:space="preserve">ей </w:t>
      </w:r>
      <w:r w:rsidRPr="00335D24">
        <w:rPr>
          <w:rFonts w:cs="Times New Roman"/>
          <w:szCs w:val="28"/>
        </w:rPr>
        <w:t>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212224" w:rsidRPr="00335D24" w:rsidRDefault="005520BF">
      <w:pPr>
        <w:autoSpaceDE w:val="0"/>
        <w:ind w:firstLine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</w:t>
      </w:r>
      <w:r w:rsidR="006A5A89" w:rsidRPr="00335D24">
        <w:rPr>
          <w:rFonts w:cs="Times New Roman"/>
          <w:szCs w:val="28"/>
        </w:rPr>
        <w:t xml:space="preserve">ГБУ РО «ОЦОЗС и </w:t>
      </w:r>
      <w:proofErr w:type="gramStart"/>
      <w:r w:rsidR="006A5A89" w:rsidRPr="00335D24">
        <w:rPr>
          <w:rFonts w:cs="Times New Roman"/>
          <w:szCs w:val="28"/>
        </w:rPr>
        <w:t>Р</w:t>
      </w:r>
      <w:proofErr w:type="gramEnd"/>
      <w:r w:rsidR="006A5A89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="006A5A89" w:rsidRPr="00335D24">
        <w:rPr>
          <w:rFonts w:cs="Times New Roman"/>
          <w:szCs w:val="28"/>
        </w:rPr>
        <w:t>ГБУ РО «ОЦОЗС и Р»</w:t>
      </w:r>
      <w:r w:rsidRPr="00335D24">
        <w:rPr>
          <w:rFonts w:cs="Times New Roman"/>
          <w:szCs w:val="28"/>
        </w:rPr>
        <w:t>.</w:t>
      </w:r>
    </w:p>
    <w:p w:rsidR="00212224" w:rsidRPr="00335D24" w:rsidRDefault="005520BF">
      <w:pPr>
        <w:ind w:firstLine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</w:t>
      </w:r>
      <w:r w:rsidR="00502F4E">
        <w:rPr>
          <w:rFonts w:cs="Times New Roman"/>
          <w:szCs w:val="28"/>
        </w:rPr>
        <w:t xml:space="preserve">здравоохранения </w:t>
      </w:r>
      <w:r w:rsidRPr="00335D24">
        <w:rPr>
          <w:rFonts w:cs="Times New Roman"/>
          <w:szCs w:val="28"/>
        </w:rPr>
        <w:t xml:space="preserve">Российской Федерации, Устава </w:t>
      </w:r>
      <w:r w:rsidR="006A5A89" w:rsidRPr="00335D24">
        <w:rPr>
          <w:rFonts w:cs="Times New Roman"/>
          <w:szCs w:val="28"/>
        </w:rPr>
        <w:t xml:space="preserve">ГБУ РО «ОЦОЗС и </w:t>
      </w:r>
      <w:proofErr w:type="gramStart"/>
      <w:r w:rsidR="006A5A89" w:rsidRPr="00335D24">
        <w:rPr>
          <w:rFonts w:cs="Times New Roman"/>
          <w:szCs w:val="28"/>
        </w:rPr>
        <w:t>Р</w:t>
      </w:r>
      <w:proofErr w:type="gramEnd"/>
      <w:r w:rsidR="006A5A89" w:rsidRPr="00335D24">
        <w:rPr>
          <w:rFonts w:cs="Times New Roman"/>
          <w:szCs w:val="28"/>
        </w:rPr>
        <w:t xml:space="preserve">» </w:t>
      </w:r>
      <w:r w:rsidRPr="00335D24">
        <w:rPr>
          <w:rFonts w:cs="Times New Roman"/>
          <w:szCs w:val="28"/>
        </w:rPr>
        <w:t xml:space="preserve">и других локальных актов </w:t>
      </w:r>
      <w:r w:rsidR="006A5A89" w:rsidRPr="00335D24">
        <w:rPr>
          <w:rFonts w:cs="Times New Roman"/>
          <w:szCs w:val="28"/>
        </w:rPr>
        <w:t>ГБУ РО «ОЦОЗС и Р»</w:t>
      </w:r>
      <w:r w:rsidRPr="00335D24">
        <w:rPr>
          <w:rFonts w:cs="Times New Roman"/>
          <w:szCs w:val="28"/>
        </w:rPr>
        <w:t>.</w:t>
      </w:r>
    </w:p>
    <w:p w:rsidR="00212224" w:rsidRPr="00335D24" w:rsidRDefault="00212224">
      <w:pPr>
        <w:ind w:firstLine="709"/>
        <w:jc w:val="both"/>
        <w:rPr>
          <w:rFonts w:cs="Times New Roman"/>
          <w:szCs w:val="28"/>
        </w:rPr>
      </w:pPr>
    </w:p>
    <w:p w:rsidR="00212224" w:rsidRPr="00335D24" w:rsidRDefault="005520BF">
      <w:pPr>
        <w:pStyle w:val="Default"/>
        <w:jc w:val="center"/>
        <w:rPr>
          <w:sz w:val="28"/>
          <w:szCs w:val="28"/>
        </w:rPr>
      </w:pPr>
      <w:r w:rsidRPr="00335D24">
        <w:rPr>
          <w:b/>
          <w:sz w:val="28"/>
          <w:szCs w:val="28"/>
        </w:rPr>
        <w:t>2. Порядок оценки коррупционных рисков</w:t>
      </w:r>
    </w:p>
    <w:p w:rsidR="00212224" w:rsidRPr="00335D24" w:rsidRDefault="005520BF">
      <w:pPr>
        <w:pStyle w:val="Default"/>
        <w:ind w:firstLine="709"/>
        <w:jc w:val="both"/>
        <w:rPr>
          <w:sz w:val="28"/>
          <w:szCs w:val="28"/>
        </w:rPr>
      </w:pPr>
      <w:r w:rsidRPr="00335D24">
        <w:rPr>
          <w:sz w:val="28"/>
          <w:szCs w:val="28"/>
        </w:rPr>
        <w:t xml:space="preserve">2.1. Оценка коррупционных рисков в деятельности </w:t>
      </w:r>
      <w:r w:rsidR="006A5A89" w:rsidRPr="00335D24">
        <w:rPr>
          <w:sz w:val="28"/>
          <w:szCs w:val="28"/>
        </w:rPr>
        <w:t xml:space="preserve">ГБУ РО «ОЦОЗС и </w:t>
      </w:r>
      <w:proofErr w:type="gramStart"/>
      <w:r w:rsidR="006A5A89" w:rsidRPr="00335D24">
        <w:rPr>
          <w:sz w:val="28"/>
          <w:szCs w:val="28"/>
        </w:rPr>
        <w:t>Р</w:t>
      </w:r>
      <w:proofErr w:type="gramEnd"/>
      <w:r w:rsidR="006A5A89" w:rsidRPr="00335D24">
        <w:rPr>
          <w:sz w:val="28"/>
          <w:szCs w:val="28"/>
        </w:rPr>
        <w:t>»</w:t>
      </w:r>
      <w:r w:rsidRPr="00335D24">
        <w:rPr>
          <w:sz w:val="28"/>
          <w:szCs w:val="28"/>
        </w:rPr>
        <w:t xml:space="preserve"> проводится как на стадии разработки антикоррупционной политики, так и после её утверждения на регулярной основе ежегодно.</w:t>
      </w:r>
    </w:p>
    <w:p w:rsidR="00212224" w:rsidRPr="00335D24" w:rsidRDefault="005520BF">
      <w:pPr>
        <w:pStyle w:val="Default"/>
        <w:ind w:firstLine="709"/>
        <w:jc w:val="both"/>
        <w:rPr>
          <w:sz w:val="28"/>
          <w:szCs w:val="28"/>
        </w:rPr>
      </w:pPr>
      <w:r w:rsidRPr="00335D24">
        <w:rPr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212224" w:rsidRPr="00335D24" w:rsidRDefault="005520BF">
      <w:pPr>
        <w:pStyle w:val="Default"/>
        <w:ind w:firstLine="709"/>
        <w:jc w:val="both"/>
        <w:rPr>
          <w:sz w:val="28"/>
          <w:szCs w:val="28"/>
        </w:rPr>
      </w:pPr>
      <w:r w:rsidRPr="00335D24">
        <w:rPr>
          <w:sz w:val="28"/>
          <w:szCs w:val="28"/>
        </w:rPr>
        <w:t xml:space="preserve">2.2.  Оценку коррупционных рисков в деятельности </w:t>
      </w:r>
      <w:r w:rsidR="006A5A89" w:rsidRPr="00335D24">
        <w:rPr>
          <w:sz w:val="28"/>
          <w:szCs w:val="28"/>
        </w:rPr>
        <w:t xml:space="preserve">ГБУ РО «ОЦОЗС и </w:t>
      </w:r>
      <w:proofErr w:type="gramStart"/>
      <w:r w:rsidR="006A5A89" w:rsidRPr="00335D24">
        <w:rPr>
          <w:sz w:val="28"/>
          <w:szCs w:val="28"/>
        </w:rPr>
        <w:t>Р</w:t>
      </w:r>
      <w:proofErr w:type="gramEnd"/>
      <w:r w:rsidR="006A5A89" w:rsidRPr="00335D24">
        <w:rPr>
          <w:sz w:val="28"/>
          <w:szCs w:val="28"/>
        </w:rPr>
        <w:t>»</w:t>
      </w:r>
      <w:r w:rsidRPr="00335D24">
        <w:rPr>
          <w:sz w:val="28"/>
          <w:szCs w:val="28"/>
        </w:rPr>
        <w:t xml:space="preserve"> осуществляет должностное лицо, ответственное за профилактику коррупционных правонарушений.</w:t>
      </w:r>
    </w:p>
    <w:p w:rsidR="00212224" w:rsidRPr="00335D24" w:rsidRDefault="005520BF">
      <w:pPr>
        <w:pStyle w:val="Default"/>
        <w:ind w:firstLine="709"/>
        <w:jc w:val="both"/>
        <w:rPr>
          <w:sz w:val="28"/>
          <w:szCs w:val="28"/>
        </w:rPr>
      </w:pPr>
      <w:r w:rsidRPr="00335D24">
        <w:rPr>
          <w:sz w:val="28"/>
          <w:szCs w:val="28"/>
        </w:rPr>
        <w:t>2.3. Этапы проведения оценки коррупционных рисков:</w:t>
      </w:r>
    </w:p>
    <w:p w:rsidR="00212224" w:rsidRPr="00335D24" w:rsidRDefault="005520BF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35D24">
        <w:rPr>
          <w:sz w:val="28"/>
          <w:szCs w:val="28"/>
        </w:rPr>
        <w:t xml:space="preserve">Провести анализ деятельности </w:t>
      </w:r>
      <w:r w:rsidR="006A5A89" w:rsidRPr="00335D24">
        <w:rPr>
          <w:sz w:val="28"/>
          <w:szCs w:val="28"/>
        </w:rPr>
        <w:t xml:space="preserve">ГБУ РО «ОЦОЗС и </w:t>
      </w:r>
      <w:proofErr w:type="gramStart"/>
      <w:r w:rsidR="006A5A89" w:rsidRPr="00335D24">
        <w:rPr>
          <w:sz w:val="28"/>
          <w:szCs w:val="28"/>
        </w:rPr>
        <w:t>Р</w:t>
      </w:r>
      <w:proofErr w:type="gramEnd"/>
      <w:r w:rsidR="006A5A89" w:rsidRPr="00335D24">
        <w:rPr>
          <w:sz w:val="28"/>
          <w:szCs w:val="28"/>
        </w:rPr>
        <w:t>»</w:t>
      </w:r>
      <w:r w:rsidRPr="00335D24">
        <w:rPr>
          <w:sz w:val="28"/>
          <w:szCs w:val="28"/>
        </w:rPr>
        <w:t>, выделив:</w:t>
      </w:r>
    </w:p>
    <w:p w:rsidR="00212224" w:rsidRPr="00335D24" w:rsidRDefault="005520B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35D24">
        <w:rPr>
          <w:sz w:val="28"/>
          <w:szCs w:val="28"/>
        </w:rPr>
        <w:t>отдельные процессы;</w:t>
      </w:r>
    </w:p>
    <w:p w:rsidR="00212224" w:rsidRPr="00335D24" w:rsidRDefault="005520B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35D24">
        <w:rPr>
          <w:sz w:val="28"/>
          <w:szCs w:val="28"/>
        </w:rPr>
        <w:t>составные элементы процессов (</w:t>
      </w:r>
      <w:proofErr w:type="spellStart"/>
      <w:r w:rsidRPr="00335D24">
        <w:rPr>
          <w:sz w:val="28"/>
          <w:szCs w:val="28"/>
        </w:rPr>
        <w:t>подпроцессы</w:t>
      </w:r>
      <w:proofErr w:type="spellEnd"/>
      <w:r w:rsidRPr="00335D24">
        <w:rPr>
          <w:sz w:val="28"/>
          <w:szCs w:val="28"/>
        </w:rPr>
        <w:t>).</w:t>
      </w:r>
    </w:p>
    <w:p w:rsidR="00212224" w:rsidRPr="00335D24" w:rsidRDefault="005520BF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 w:rsidRPr="00335D24">
        <w:rPr>
          <w:sz w:val="28"/>
          <w:szCs w:val="28"/>
          <w:lang w:eastAsia="en-US"/>
        </w:rPr>
        <w:t>Выделить «критические точки» (элементы (</w:t>
      </w:r>
      <w:proofErr w:type="spellStart"/>
      <w:r w:rsidRPr="00335D24">
        <w:rPr>
          <w:sz w:val="28"/>
          <w:szCs w:val="28"/>
          <w:lang w:eastAsia="en-US"/>
        </w:rPr>
        <w:t>подпроцессы</w:t>
      </w:r>
      <w:proofErr w:type="spellEnd"/>
      <w:r w:rsidRPr="00335D24">
        <w:rPr>
          <w:sz w:val="28"/>
          <w:szCs w:val="28"/>
          <w:lang w:eastAsia="en-US"/>
        </w:rPr>
        <w:t>), при реализации которых наиболее вероятно возникновение коррупционных правонарушений).</w:t>
      </w:r>
    </w:p>
    <w:p w:rsidR="00212224" w:rsidRPr="00335D24" w:rsidRDefault="005520BF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35D24">
        <w:rPr>
          <w:sz w:val="28"/>
          <w:szCs w:val="28"/>
          <w:lang w:eastAsia="en-US"/>
        </w:rPr>
        <w:t xml:space="preserve">Составить для </w:t>
      </w:r>
      <w:proofErr w:type="spellStart"/>
      <w:r w:rsidRPr="00335D24">
        <w:rPr>
          <w:sz w:val="28"/>
          <w:szCs w:val="28"/>
          <w:lang w:eastAsia="en-US"/>
        </w:rPr>
        <w:t>подпроцессов</w:t>
      </w:r>
      <w:proofErr w:type="spellEnd"/>
      <w:r w:rsidRPr="00335D24">
        <w:rPr>
          <w:sz w:val="28"/>
          <w:szCs w:val="28"/>
          <w:lang w:eastAsia="en-US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212224" w:rsidRPr="00335D24" w:rsidRDefault="005520BF" w:rsidP="00502F4E">
      <w:pPr>
        <w:pStyle w:val="ConsPlusNormal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335D24">
        <w:rPr>
          <w:sz w:val="28"/>
          <w:szCs w:val="28"/>
          <w:lang w:eastAsia="en-US"/>
        </w:rPr>
        <w:lastRenderedPageBreak/>
        <w:t xml:space="preserve">характеристику выгоды или преимущество, которое может быть получено работником </w:t>
      </w:r>
      <w:r w:rsidR="006A5A89" w:rsidRPr="00335D24">
        <w:rPr>
          <w:sz w:val="28"/>
          <w:szCs w:val="28"/>
        </w:rPr>
        <w:t xml:space="preserve">ГБУ РО «ОЦОЗС и </w:t>
      </w:r>
      <w:proofErr w:type="gramStart"/>
      <w:r w:rsidR="006A5A89" w:rsidRPr="00335D24">
        <w:rPr>
          <w:sz w:val="28"/>
          <w:szCs w:val="28"/>
        </w:rPr>
        <w:t>Р</w:t>
      </w:r>
      <w:proofErr w:type="gramEnd"/>
      <w:r w:rsidR="006A5A89" w:rsidRPr="00335D24">
        <w:rPr>
          <w:sz w:val="28"/>
          <w:szCs w:val="28"/>
        </w:rPr>
        <w:t>»</w:t>
      </w:r>
      <w:r w:rsidRPr="00335D24">
        <w:rPr>
          <w:sz w:val="28"/>
          <w:szCs w:val="28"/>
          <w:lang w:eastAsia="en-US"/>
        </w:rPr>
        <w:t xml:space="preserve"> или </w:t>
      </w:r>
      <w:r w:rsidR="006A5A89" w:rsidRPr="00335D24">
        <w:rPr>
          <w:sz w:val="28"/>
          <w:szCs w:val="28"/>
        </w:rPr>
        <w:t xml:space="preserve">ГБУ РО «ОЦОЗС и Р» </w:t>
      </w:r>
      <w:r w:rsidR="00335D24">
        <w:rPr>
          <w:sz w:val="28"/>
          <w:szCs w:val="28"/>
        </w:rPr>
        <w:t xml:space="preserve">при </w:t>
      </w:r>
      <w:r w:rsidRPr="00335D24">
        <w:rPr>
          <w:sz w:val="28"/>
          <w:szCs w:val="28"/>
          <w:lang w:eastAsia="en-US"/>
        </w:rPr>
        <w:t xml:space="preserve">совершении коррупционного правонарушения; </w:t>
      </w:r>
    </w:p>
    <w:p w:rsidR="00212224" w:rsidRPr="00335D24" w:rsidRDefault="005520BF" w:rsidP="00502F4E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335D24">
        <w:rPr>
          <w:sz w:val="28"/>
          <w:szCs w:val="28"/>
          <w:lang w:eastAsia="en-US"/>
        </w:rPr>
        <w:t xml:space="preserve">должности в </w:t>
      </w:r>
      <w:r w:rsidR="006A5A89" w:rsidRPr="00335D24">
        <w:rPr>
          <w:sz w:val="28"/>
          <w:szCs w:val="28"/>
        </w:rPr>
        <w:t xml:space="preserve">ГБУ РО «ОЦОЗС и </w:t>
      </w:r>
      <w:proofErr w:type="gramStart"/>
      <w:r w:rsidR="006A5A89" w:rsidRPr="00335D24">
        <w:rPr>
          <w:sz w:val="28"/>
          <w:szCs w:val="28"/>
        </w:rPr>
        <w:t>Р</w:t>
      </w:r>
      <w:proofErr w:type="gramEnd"/>
      <w:r w:rsidR="006A5A89" w:rsidRPr="00335D24">
        <w:rPr>
          <w:sz w:val="28"/>
          <w:szCs w:val="28"/>
        </w:rPr>
        <w:t>»</w:t>
      </w:r>
      <w:r w:rsidRPr="00335D24">
        <w:rPr>
          <w:sz w:val="28"/>
          <w:szCs w:val="28"/>
          <w:lang w:eastAsia="en-US"/>
        </w:rPr>
        <w:t xml:space="preserve">, которые являются «ключевыми» для совершения коррупционного правонарушения (потенциально </w:t>
      </w:r>
      <w:proofErr w:type="spellStart"/>
      <w:r w:rsidRPr="00335D24">
        <w:rPr>
          <w:sz w:val="28"/>
          <w:szCs w:val="28"/>
          <w:lang w:eastAsia="en-US"/>
        </w:rPr>
        <w:t>коррупциогенные</w:t>
      </w:r>
      <w:proofErr w:type="spellEnd"/>
      <w:r w:rsidRPr="00335D24">
        <w:rPr>
          <w:sz w:val="28"/>
          <w:szCs w:val="28"/>
          <w:lang w:eastAsia="en-US"/>
        </w:rPr>
        <w:t xml:space="preserve"> должности);</w:t>
      </w:r>
    </w:p>
    <w:p w:rsidR="00212224" w:rsidRPr="00335D24" w:rsidRDefault="005520BF" w:rsidP="00502F4E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335D24">
        <w:rPr>
          <w:sz w:val="28"/>
          <w:szCs w:val="28"/>
          <w:lang w:eastAsia="en-US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212224" w:rsidRPr="00335D24" w:rsidRDefault="005520BF">
      <w:pPr>
        <w:pStyle w:val="a6"/>
        <w:numPr>
          <w:ilvl w:val="0"/>
          <w:numId w:val="7"/>
        </w:numPr>
        <w:ind w:left="357" w:hanging="357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Разработать на основании проведенного анализа карту коррупционных рисков </w:t>
      </w:r>
      <w:r w:rsidR="00335D24" w:rsidRPr="00335D24">
        <w:rPr>
          <w:rFonts w:cs="Times New Roman"/>
          <w:szCs w:val="28"/>
        </w:rPr>
        <w:t xml:space="preserve">ГБУ РО «ОЦОЗС и </w:t>
      </w:r>
      <w:proofErr w:type="gramStart"/>
      <w:r w:rsidR="00335D24" w:rsidRPr="00335D24">
        <w:rPr>
          <w:rFonts w:cs="Times New Roman"/>
          <w:szCs w:val="28"/>
        </w:rPr>
        <w:t>Р</w:t>
      </w:r>
      <w:proofErr w:type="gramEnd"/>
      <w:r w:rsidR="00335D24" w:rsidRPr="00335D24">
        <w:rPr>
          <w:rFonts w:cs="Times New Roman"/>
          <w:szCs w:val="28"/>
        </w:rPr>
        <w:t>»</w:t>
      </w:r>
      <w:r w:rsidR="00335D24" w:rsidRPr="00335D24">
        <w:rPr>
          <w:rFonts w:cs="Times New Roman"/>
          <w:szCs w:val="28"/>
          <w:lang w:eastAsia="en-US"/>
        </w:rPr>
        <w:t xml:space="preserve"> </w:t>
      </w:r>
      <w:r w:rsidRPr="00335D24">
        <w:rPr>
          <w:rFonts w:cs="Times New Roman"/>
          <w:szCs w:val="28"/>
        </w:rPr>
        <w:t xml:space="preserve">(сводное описание «критических  точек» и возможных коррупционных  правонарушений). </w:t>
      </w:r>
    </w:p>
    <w:p w:rsidR="00A90B6A" w:rsidRPr="00335D24" w:rsidRDefault="005520BF" w:rsidP="00A90B6A">
      <w:pPr>
        <w:pStyle w:val="a6"/>
        <w:numPr>
          <w:ilvl w:val="0"/>
          <w:numId w:val="7"/>
        </w:numPr>
        <w:ind w:left="357" w:hanging="357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Сформировать перечень должностей, связанных с коррупционным риском. </w:t>
      </w:r>
    </w:p>
    <w:p w:rsidR="00212224" w:rsidRPr="00335D24" w:rsidRDefault="005520BF" w:rsidP="00A90B6A">
      <w:pPr>
        <w:pStyle w:val="a6"/>
        <w:numPr>
          <w:ilvl w:val="0"/>
          <w:numId w:val="7"/>
        </w:numPr>
        <w:ind w:left="357" w:hanging="357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</w:t>
      </w:r>
      <w:r w:rsidR="004759EB" w:rsidRPr="00335D24">
        <w:rPr>
          <w:rFonts w:cs="Times New Roman"/>
          <w:szCs w:val="28"/>
        </w:rPr>
        <w:t xml:space="preserve"> и норм действующего законодательства</w:t>
      </w:r>
      <w:r w:rsidRPr="00335D24">
        <w:rPr>
          <w:rFonts w:cs="Times New Roman"/>
          <w:szCs w:val="28"/>
        </w:rPr>
        <w:t xml:space="preserve"> такие меры включают: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проведение обучающих мероприятий для работников </w:t>
      </w:r>
      <w:r w:rsidR="00335D24" w:rsidRPr="00335D24">
        <w:rPr>
          <w:rFonts w:cs="Times New Roman"/>
          <w:szCs w:val="28"/>
        </w:rPr>
        <w:t xml:space="preserve">ГБУ РО «ОЦОЗС и </w:t>
      </w:r>
      <w:proofErr w:type="gramStart"/>
      <w:r w:rsidR="00335D24" w:rsidRPr="00335D24">
        <w:rPr>
          <w:rFonts w:cs="Times New Roman"/>
          <w:szCs w:val="28"/>
        </w:rPr>
        <w:t>Р</w:t>
      </w:r>
      <w:proofErr w:type="gramEnd"/>
      <w:r w:rsidR="00335D24" w:rsidRPr="00335D24">
        <w:rPr>
          <w:rFonts w:cs="Times New Roman"/>
          <w:szCs w:val="28"/>
        </w:rPr>
        <w:t>»</w:t>
      </w:r>
      <w:r w:rsidR="00335D24" w:rsidRPr="00335D24">
        <w:rPr>
          <w:rFonts w:cs="Times New Roman"/>
          <w:szCs w:val="28"/>
          <w:lang w:eastAsia="en-US"/>
        </w:rPr>
        <w:t xml:space="preserve"> </w:t>
      </w:r>
      <w:r w:rsidRPr="00335D24">
        <w:rPr>
          <w:rFonts w:cs="Times New Roman"/>
          <w:szCs w:val="28"/>
        </w:rPr>
        <w:t>по вопросам противодействия коррупции;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согласование с </w:t>
      </w:r>
      <w:r w:rsidR="004759EB" w:rsidRPr="00335D24">
        <w:rPr>
          <w:rFonts w:cs="Times New Roman"/>
          <w:szCs w:val="28"/>
        </w:rPr>
        <w:t>министерством здравоохранения Ростовской области</w:t>
      </w:r>
      <w:r w:rsidRPr="00335D24">
        <w:rPr>
          <w:rFonts w:cs="Times New Roman"/>
          <w:szCs w:val="28"/>
        </w:rPr>
        <w:t>, решений по отдельным вопросам перед их принятием;</w:t>
      </w:r>
    </w:p>
    <w:p w:rsidR="00212224" w:rsidRPr="00335D24" w:rsidRDefault="004759EB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ведение</w:t>
      </w:r>
      <w:r w:rsidR="005520BF" w:rsidRPr="00335D24">
        <w:rPr>
          <w:rFonts w:cs="Times New Roman"/>
          <w:szCs w:val="28"/>
        </w:rPr>
        <w:t xml:space="preserve"> отчетности по результатам принятых решений (например, ежегодный отчет о деятельности, о реализации </w:t>
      </w:r>
      <w:r w:rsidRPr="00335D24">
        <w:rPr>
          <w:rFonts w:cs="Times New Roman"/>
          <w:szCs w:val="28"/>
        </w:rPr>
        <w:t>мероприятий</w:t>
      </w:r>
      <w:r w:rsidR="005520BF" w:rsidRPr="00335D24">
        <w:rPr>
          <w:rFonts w:cs="Times New Roman"/>
          <w:szCs w:val="28"/>
        </w:rPr>
        <w:t xml:space="preserve"> и т.д.);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электронно</w:t>
      </w:r>
      <w:r w:rsidR="004759EB" w:rsidRPr="00335D24">
        <w:rPr>
          <w:rFonts w:cs="Times New Roman"/>
          <w:szCs w:val="28"/>
        </w:rPr>
        <w:t>е</w:t>
      </w:r>
      <w:r w:rsidRPr="00335D24">
        <w:rPr>
          <w:rFonts w:cs="Times New Roman"/>
          <w:szCs w:val="28"/>
        </w:rPr>
        <w:t xml:space="preserve"> взаимодействи</w:t>
      </w:r>
      <w:r w:rsidR="004759EB" w:rsidRPr="00335D24">
        <w:rPr>
          <w:rFonts w:cs="Times New Roman"/>
          <w:szCs w:val="28"/>
        </w:rPr>
        <w:t>е</w:t>
      </w:r>
      <w:r w:rsidRPr="00335D24">
        <w:rPr>
          <w:rFonts w:cs="Times New Roman"/>
          <w:szCs w:val="28"/>
        </w:rPr>
        <w:t xml:space="preserve"> с гражданами и организациями;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осуществление внутреннего контроля за исполнением работниками </w:t>
      </w:r>
      <w:r w:rsidR="00335D24" w:rsidRPr="00335D24">
        <w:rPr>
          <w:rFonts w:cs="Times New Roman"/>
          <w:szCs w:val="28"/>
        </w:rPr>
        <w:t xml:space="preserve">ГБУ РО «ОЦОЗС и </w:t>
      </w:r>
      <w:proofErr w:type="gramStart"/>
      <w:r w:rsidR="00335D24" w:rsidRPr="00335D24">
        <w:rPr>
          <w:rFonts w:cs="Times New Roman"/>
          <w:szCs w:val="28"/>
        </w:rPr>
        <w:t>Р</w:t>
      </w:r>
      <w:proofErr w:type="gramEnd"/>
      <w:r w:rsidR="00335D24" w:rsidRPr="00335D24">
        <w:rPr>
          <w:rFonts w:cs="Times New Roman"/>
          <w:szCs w:val="28"/>
        </w:rPr>
        <w:t>»</w:t>
      </w:r>
      <w:r w:rsidR="00335D24" w:rsidRPr="00335D24">
        <w:rPr>
          <w:rFonts w:cs="Times New Roman"/>
          <w:szCs w:val="28"/>
          <w:lang w:eastAsia="en-US"/>
        </w:rPr>
        <w:t xml:space="preserve"> </w:t>
      </w:r>
      <w:r w:rsidRPr="00335D24">
        <w:rPr>
          <w:rFonts w:cs="Times New Roman"/>
          <w:szCs w:val="28"/>
        </w:rPr>
        <w:t>своих обязанностей (проверочные мероприятия на основании поступившей информации о проявлениях коррупции);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регламентация сроков и порядка реализации </w:t>
      </w:r>
      <w:proofErr w:type="spellStart"/>
      <w:r w:rsidRPr="00335D24">
        <w:rPr>
          <w:rFonts w:cs="Times New Roman"/>
          <w:szCs w:val="28"/>
        </w:rPr>
        <w:t>подпроцессов</w:t>
      </w:r>
      <w:proofErr w:type="spellEnd"/>
      <w:r w:rsidRPr="00335D24">
        <w:rPr>
          <w:rFonts w:cs="Times New Roman"/>
          <w:szCs w:val="28"/>
        </w:rPr>
        <w:t xml:space="preserve"> с повышенным уровнем коррупционной уязвимости;</w:t>
      </w:r>
    </w:p>
    <w:p w:rsidR="00212224" w:rsidRPr="00335D24" w:rsidRDefault="005520BF">
      <w:pPr>
        <w:pStyle w:val="a6"/>
        <w:widowControl w:val="0"/>
        <w:numPr>
          <w:ilvl w:val="0"/>
          <w:numId w:val="6"/>
        </w:numPr>
        <w:autoSpaceDE w:val="0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4759EB" w:rsidRPr="00335D24" w:rsidRDefault="005520BF">
      <w:pPr>
        <w:pStyle w:val="ConsPlusNormal"/>
        <w:ind w:left="357"/>
        <w:jc w:val="center"/>
        <w:rPr>
          <w:b/>
          <w:sz w:val="28"/>
          <w:szCs w:val="28"/>
        </w:rPr>
      </w:pPr>
      <w:r w:rsidRPr="00335D24">
        <w:rPr>
          <w:sz w:val="28"/>
          <w:szCs w:val="28"/>
          <w:lang w:eastAsia="en-US"/>
        </w:rPr>
        <w:br/>
      </w:r>
    </w:p>
    <w:p w:rsidR="00212224" w:rsidRPr="00335D24" w:rsidRDefault="005520BF">
      <w:pPr>
        <w:pStyle w:val="ConsPlusNormal"/>
        <w:ind w:left="357"/>
        <w:jc w:val="center"/>
        <w:rPr>
          <w:sz w:val="28"/>
          <w:szCs w:val="28"/>
        </w:rPr>
      </w:pPr>
      <w:r w:rsidRPr="00335D24">
        <w:rPr>
          <w:b/>
          <w:sz w:val="28"/>
          <w:szCs w:val="28"/>
        </w:rPr>
        <w:t>3. Карта коррупционных рисков</w:t>
      </w:r>
    </w:p>
    <w:p w:rsidR="00212224" w:rsidRPr="00335D24" w:rsidRDefault="005520BF">
      <w:pPr>
        <w:pStyle w:val="Default"/>
        <w:ind w:firstLine="709"/>
        <w:jc w:val="both"/>
        <w:rPr>
          <w:sz w:val="28"/>
          <w:szCs w:val="28"/>
        </w:rPr>
      </w:pPr>
      <w:r w:rsidRPr="00335D24">
        <w:rPr>
          <w:sz w:val="28"/>
          <w:szCs w:val="28"/>
        </w:rPr>
        <w:t>3.1. Карта коррупционных рисков (далее – Карта) содержит:</w:t>
      </w:r>
    </w:p>
    <w:p w:rsidR="00212224" w:rsidRPr="00335D24" w:rsidRDefault="005520B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335D24">
        <w:rPr>
          <w:sz w:val="28"/>
          <w:szCs w:val="28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212224" w:rsidRPr="00335D24" w:rsidRDefault="005520BF">
      <w:pPr>
        <w:pStyle w:val="a6"/>
        <w:numPr>
          <w:ilvl w:val="0"/>
          <w:numId w:val="3"/>
        </w:numPr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перечень должностей </w:t>
      </w:r>
      <w:r w:rsidR="00502F4E" w:rsidRPr="00335D24">
        <w:rPr>
          <w:rFonts w:cs="Times New Roman"/>
          <w:szCs w:val="28"/>
        </w:rPr>
        <w:t xml:space="preserve">ГБУ РО «ОЦОЗС и </w:t>
      </w:r>
      <w:proofErr w:type="gramStart"/>
      <w:r w:rsidR="00502F4E" w:rsidRPr="00335D24">
        <w:rPr>
          <w:rFonts w:cs="Times New Roman"/>
          <w:szCs w:val="28"/>
        </w:rPr>
        <w:t>Р</w:t>
      </w:r>
      <w:proofErr w:type="gramEnd"/>
      <w:r w:rsidR="00502F4E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>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212224" w:rsidRPr="00335D24" w:rsidRDefault="005520BF">
      <w:pPr>
        <w:pStyle w:val="a6"/>
        <w:numPr>
          <w:ilvl w:val="0"/>
          <w:numId w:val="3"/>
        </w:numPr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lastRenderedPageBreak/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212224" w:rsidRPr="00335D24" w:rsidRDefault="005520BF">
      <w:pPr>
        <w:pStyle w:val="a6"/>
        <w:numPr>
          <w:ilvl w:val="0"/>
          <w:numId w:val="3"/>
        </w:numPr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меры по устранению или минимизации коррупционно-опасных функций.</w:t>
      </w:r>
    </w:p>
    <w:p w:rsidR="00212224" w:rsidRPr="00335D24" w:rsidRDefault="005520BF">
      <w:pPr>
        <w:autoSpaceDE w:val="0"/>
        <w:ind w:firstLine="540"/>
        <w:jc w:val="both"/>
        <w:rPr>
          <w:rFonts w:eastAsia="Times New Roman" w:cs="Times New Roman"/>
          <w:szCs w:val="28"/>
        </w:rPr>
      </w:pPr>
      <w:r w:rsidRPr="00335D24">
        <w:rPr>
          <w:rFonts w:cs="Times New Roman"/>
          <w:szCs w:val="28"/>
        </w:rPr>
        <w:t xml:space="preserve">3.2. Карта разрабатывается должностным лицом, ответственным за профилактику коррупционных правонарушений в </w:t>
      </w:r>
      <w:r w:rsidR="00502F4E" w:rsidRPr="00335D24">
        <w:rPr>
          <w:rFonts w:cs="Times New Roman"/>
          <w:szCs w:val="28"/>
        </w:rPr>
        <w:t xml:space="preserve">ГБУ РО «ОЦОЗС и </w:t>
      </w:r>
      <w:proofErr w:type="gramStart"/>
      <w:r w:rsidR="00502F4E" w:rsidRPr="00335D24">
        <w:rPr>
          <w:rFonts w:cs="Times New Roman"/>
          <w:szCs w:val="28"/>
        </w:rPr>
        <w:t>Р</w:t>
      </w:r>
      <w:proofErr w:type="gramEnd"/>
      <w:r w:rsidR="00502F4E" w:rsidRPr="00335D24">
        <w:rPr>
          <w:rFonts w:cs="Times New Roman"/>
          <w:szCs w:val="28"/>
        </w:rPr>
        <w:t>»</w:t>
      </w:r>
      <w:r w:rsidR="00502F4E" w:rsidRPr="00335D24">
        <w:rPr>
          <w:rFonts w:cs="Times New Roman"/>
          <w:szCs w:val="28"/>
          <w:lang w:eastAsia="en-US"/>
        </w:rPr>
        <w:t xml:space="preserve"> </w:t>
      </w:r>
      <w:r w:rsidRPr="00335D24">
        <w:rPr>
          <w:rFonts w:cs="Times New Roman"/>
          <w:szCs w:val="28"/>
        </w:rPr>
        <w:t xml:space="preserve">в соответствии с формой </w:t>
      </w:r>
      <w:r w:rsidRPr="00335D24">
        <w:rPr>
          <w:rFonts w:eastAsia="Times New Roman" w:cs="Times New Roman"/>
          <w:szCs w:val="28"/>
        </w:rPr>
        <w:t>указанной в приложении  к настоящему Положению</w:t>
      </w:r>
      <w:r w:rsidRPr="00335D24">
        <w:rPr>
          <w:rFonts w:cs="Times New Roman"/>
          <w:szCs w:val="28"/>
        </w:rPr>
        <w:t xml:space="preserve">, и утверждается </w:t>
      </w:r>
      <w:r w:rsidR="00E531BF" w:rsidRPr="00335D24">
        <w:rPr>
          <w:rFonts w:cs="Times New Roman"/>
          <w:szCs w:val="28"/>
        </w:rPr>
        <w:t xml:space="preserve">главным врачом </w:t>
      </w:r>
      <w:r w:rsidR="00502F4E" w:rsidRPr="00335D24">
        <w:rPr>
          <w:rFonts w:cs="Times New Roman"/>
          <w:szCs w:val="28"/>
        </w:rPr>
        <w:t>ГБУ РО «ОЦОЗС и Р»</w:t>
      </w:r>
      <w:r w:rsidRPr="00335D24">
        <w:rPr>
          <w:rFonts w:cs="Times New Roman"/>
          <w:szCs w:val="28"/>
        </w:rPr>
        <w:t>.</w:t>
      </w:r>
    </w:p>
    <w:p w:rsidR="00212224" w:rsidRPr="00335D24" w:rsidRDefault="005520BF">
      <w:pPr>
        <w:ind w:firstLine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>3.3. Изменению карта подлежит:</w:t>
      </w:r>
    </w:p>
    <w:p w:rsidR="00212224" w:rsidRPr="00335D24" w:rsidRDefault="005520BF">
      <w:pPr>
        <w:pStyle w:val="a6"/>
        <w:numPr>
          <w:ilvl w:val="0"/>
          <w:numId w:val="2"/>
        </w:numPr>
        <w:ind w:left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по результатам ежегодного проведения оценки коррупционных рисков в </w:t>
      </w:r>
      <w:r w:rsidR="00502F4E" w:rsidRPr="00335D24">
        <w:rPr>
          <w:rFonts w:cs="Times New Roman"/>
          <w:szCs w:val="28"/>
        </w:rPr>
        <w:t xml:space="preserve">ГБУ РО «ОЦОЗС и </w:t>
      </w:r>
      <w:proofErr w:type="gramStart"/>
      <w:r w:rsidR="00502F4E" w:rsidRPr="00335D24">
        <w:rPr>
          <w:rFonts w:cs="Times New Roman"/>
          <w:szCs w:val="28"/>
        </w:rPr>
        <w:t>Р</w:t>
      </w:r>
      <w:proofErr w:type="gramEnd"/>
      <w:r w:rsidR="00502F4E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>;</w:t>
      </w:r>
    </w:p>
    <w:p w:rsidR="00212224" w:rsidRPr="00335D24" w:rsidRDefault="005520BF">
      <w:pPr>
        <w:pStyle w:val="a6"/>
        <w:numPr>
          <w:ilvl w:val="0"/>
          <w:numId w:val="2"/>
        </w:numPr>
        <w:ind w:left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в случае внесения изменений в должностные инструкции работников </w:t>
      </w:r>
      <w:r w:rsidR="00502F4E" w:rsidRPr="00335D24">
        <w:rPr>
          <w:rFonts w:cs="Times New Roman"/>
          <w:szCs w:val="28"/>
        </w:rPr>
        <w:t xml:space="preserve">ГБУ РО «ОЦОЗС и </w:t>
      </w:r>
      <w:proofErr w:type="gramStart"/>
      <w:r w:rsidR="00502F4E" w:rsidRPr="00335D24">
        <w:rPr>
          <w:rFonts w:cs="Times New Roman"/>
          <w:szCs w:val="28"/>
        </w:rPr>
        <w:t>Р</w:t>
      </w:r>
      <w:proofErr w:type="gramEnd"/>
      <w:r w:rsidR="00502F4E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 xml:space="preserve">, должности которых указаны в Карте или учредительные документы </w:t>
      </w:r>
      <w:r w:rsidR="00502F4E" w:rsidRPr="00335D24">
        <w:rPr>
          <w:rFonts w:cs="Times New Roman"/>
          <w:szCs w:val="28"/>
        </w:rPr>
        <w:t>ГБУ РО «ОЦОЗС и Р»</w:t>
      </w:r>
      <w:r w:rsidRPr="00335D24">
        <w:rPr>
          <w:rFonts w:cs="Times New Roman"/>
          <w:szCs w:val="28"/>
        </w:rPr>
        <w:t>;</w:t>
      </w:r>
    </w:p>
    <w:p w:rsidR="00212224" w:rsidRPr="00335D24" w:rsidRDefault="005520BF">
      <w:pPr>
        <w:pStyle w:val="a6"/>
        <w:numPr>
          <w:ilvl w:val="0"/>
          <w:numId w:val="2"/>
        </w:numPr>
        <w:ind w:left="709"/>
        <w:jc w:val="both"/>
        <w:rPr>
          <w:rFonts w:cs="Times New Roman"/>
          <w:szCs w:val="28"/>
        </w:rPr>
      </w:pPr>
      <w:r w:rsidRPr="00335D24">
        <w:rPr>
          <w:rFonts w:cs="Times New Roman"/>
          <w:szCs w:val="28"/>
        </w:rPr>
        <w:t xml:space="preserve">в случае выявления фактов коррупции в </w:t>
      </w:r>
      <w:r w:rsidR="00502F4E" w:rsidRPr="00335D24">
        <w:rPr>
          <w:rFonts w:cs="Times New Roman"/>
          <w:szCs w:val="28"/>
        </w:rPr>
        <w:t xml:space="preserve">ГБУ РО «ОЦОЗС и </w:t>
      </w:r>
      <w:proofErr w:type="gramStart"/>
      <w:r w:rsidR="00502F4E" w:rsidRPr="00335D24">
        <w:rPr>
          <w:rFonts w:cs="Times New Roman"/>
          <w:szCs w:val="28"/>
        </w:rPr>
        <w:t>Р</w:t>
      </w:r>
      <w:proofErr w:type="gramEnd"/>
      <w:r w:rsidR="00502F4E" w:rsidRPr="00335D24">
        <w:rPr>
          <w:rFonts w:cs="Times New Roman"/>
          <w:szCs w:val="28"/>
        </w:rPr>
        <w:t>»</w:t>
      </w:r>
      <w:r w:rsidRPr="00335D24">
        <w:rPr>
          <w:rFonts w:cs="Times New Roman"/>
          <w:szCs w:val="28"/>
        </w:rPr>
        <w:t xml:space="preserve">. </w:t>
      </w:r>
    </w:p>
    <w:p w:rsidR="00212224" w:rsidRPr="00335D24" w:rsidRDefault="005520BF">
      <w:pPr>
        <w:jc w:val="both"/>
        <w:rPr>
          <w:rFonts w:eastAsia="Times New Roman" w:cs="Times New Roman"/>
          <w:szCs w:val="28"/>
        </w:rPr>
      </w:pPr>
      <w:r w:rsidRPr="00335D24">
        <w:rPr>
          <w:rFonts w:eastAsia="Times New Roman" w:cs="Times New Roman"/>
          <w:szCs w:val="28"/>
        </w:rPr>
        <w:t xml:space="preserve"> </w:t>
      </w:r>
    </w:p>
    <w:p w:rsidR="00212224" w:rsidRPr="00335D24" w:rsidRDefault="00212224">
      <w:pPr>
        <w:pStyle w:val="Default"/>
        <w:jc w:val="both"/>
        <w:rPr>
          <w:sz w:val="28"/>
          <w:szCs w:val="28"/>
        </w:rPr>
      </w:pPr>
    </w:p>
    <w:p w:rsidR="00212224" w:rsidRPr="00335D24" w:rsidRDefault="00212224">
      <w:pPr>
        <w:pStyle w:val="Default"/>
        <w:jc w:val="both"/>
        <w:rPr>
          <w:sz w:val="28"/>
          <w:szCs w:val="28"/>
        </w:rPr>
      </w:pPr>
    </w:p>
    <w:p w:rsidR="00212224" w:rsidRPr="00335D24" w:rsidRDefault="00212224">
      <w:pPr>
        <w:pStyle w:val="Default"/>
        <w:jc w:val="center"/>
        <w:rPr>
          <w:sz w:val="28"/>
          <w:szCs w:val="28"/>
        </w:rPr>
      </w:pPr>
    </w:p>
    <w:p w:rsidR="00212224" w:rsidRPr="00335D24" w:rsidRDefault="00212224">
      <w:pPr>
        <w:ind w:firstLine="708"/>
        <w:jc w:val="both"/>
        <w:rPr>
          <w:rFonts w:cs="Times New Roman"/>
          <w:color w:val="000000"/>
          <w:szCs w:val="28"/>
        </w:rPr>
      </w:pPr>
    </w:p>
    <w:p w:rsidR="00212224" w:rsidRPr="00335D24" w:rsidRDefault="00212224">
      <w:pPr>
        <w:ind w:firstLine="708"/>
        <w:jc w:val="both"/>
        <w:rPr>
          <w:rFonts w:cs="Times New Roman"/>
          <w:szCs w:val="28"/>
        </w:rPr>
      </w:pPr>
    </w:p>
    <w:sectPr w:rsidR="00212224" w:rsidRPr="00335D24" w:rsidSect="00502F4E">
      <w:pgSz w:w="11906" w:h="16838"/>
      <w:pgMar w:top="1134" w:right="1701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45E"/>
    <w:multiLevelType w:val="multilevel"/>
    <w:tmpl w:val="2EB8BEA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0"/>
        <w:sz w:val="28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253"/>
    <w:multiLevelType w:val="multilevel"/>
    <w:tmpl w:val="09045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F7090"/>
    <w:multiLevelType w:val="multilevel"/>
    <w:tmpl w:val="2A964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9612E"/>
    <w:multiLevelType w:val="multilevel"/>
    <w:tmpl w:val="F546FE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31229"/>
    <w:multiLevelType w:val="multilevel"/>
    <w:tmpl w:val="C83C2B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5036340"/>
    <w:multiLevelType w:val="multilevel"/>
    <w:tmpl w:val="9174865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B7EEE"/>
    <w:multiLevelType w:val="multilevel"/>
    <w:tmpl w:val="7D54880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2"/>
        <w:lang w:eastAsia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9B6A81"/>
    <w:multiLevelType w:val="multilevel"/>
    <w:tmpl w:val="66E025CA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2224"/>
    <w:rsid w:val="001A50E2"/>
    <w:rsid w:val="00212224"/>
    <w:rsid w:val="00323CC3"/>
    <w:rsid w:val="00335D24"/>
    <w:rsid w:val="00367902"/>
    <w:rsid w:val="004759EB"/>
    <w:rsid w:val="004F7588"/>
    <w:rsid w:val="00502F4E"/>
    <w:rsid w:val="005520BF"/>
    <w:rsid w:val="006265A7"/>
    <w:rsid w:val="006346B3"/>
    <w:rsid w:val="00695008"/>
    <w:rsid w:val="006A5A89"/>
    <w:rsid w:val="00964E58"/>
    <w:rsid w:val="009C1171"/>
    <w:rsid w:val="00A44B91"/>
    <w:rsid w:val="00A90B6A"/>
    <w:rsid w:val="00B64011"/>
    <w:rsid w:val="00E531BF"/>
    <w:rsid w:val="00F4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8"/>
    <w:pPr>
      <w:jc w:val="center"/>
    </w:pPr>
    <w:rPr>
      <w:rFonts w:eastAsia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64E58"/>
    <w:rPr>
      <w:rFonts w:cs="Times New Roman"/>
    </w:rPr>
  </w:style>
  <w:style w:type="character" w:customStyle="1" w:styleId="WW8Num1z1">
    <w:name w:val="WW8Num1z1"/>
    <w:qFormat/>
    <w:rsid w:val="00964E58"/>
    <w:rPr>
      <w:rFonts w:cs="Times New Roman"/>
    </w:rPr>
  </w:style>
  <w:style w:type="character" w:customStyle="1" w:styleId="WW8Num2z0">
    <w:name w:val="WW8Num2z0"/>
    <w:qFormat/>
    <w:rsid w:val="00964E58"/>
    <w:rPr>
      <w:rFonts w:ascii="Symbol" w:hAnsi="Symbol" w:cs="Symbol"/>
      <w:color w:val="000000"/>
      <w:sz w:val="28"/>
      <w:szCs w:val="22"/>
    </w:rPr>
  </w:style>
  <w:style w:type="character" w:customStyle="1" w:styleId="WW8Num2z1">
    <w:name w:val="WW8Num2z1"/>
    <w:qFormat/>
    <w:rsid w:val="00964E58"/>
    <w:rPr>
      <w:rFonts w:ascii="Courier New" w:hAnsi="Courier New" w:cs="Courier New"/>
    </w:rPr>
  </w:style>
  <w:style w:type="character" w:customStyle="1" w:styleId="WW8Num2z2">
    <w:name w:val="WW8Num2z2"/>
    <w:qFormat/>
    <w:rsid w:val="00964E58"/>
    <w:rPr>
      <w:rFonts w:ascii="Wingdings" w:hAnsi="Wingdings" w:cs="Wingdings"/>
    </w:rPr>
  </w:style>
  <w:style w:type="character" w:customStyle="1" w:styleId="WW8Num3z0">
    <w:name w:val="WW8Num3z0"/>
    <w:qFormat/>
    <w:rsid w:val="00964E58"/>
    <w:rPr>
      <w:rFonts w:ascii="Times New Roman" w:hAnsi="Times New Roman" w:cs="Times New Roman"/>
    </w:rPr>
  </w:style>
  <w:style w:type="character" w:customStyle="1" w:styleId="WW8Num3z1">
    <w:name w:val="WW8Num3z1"/>
    <w:qFormat/>
    <w:rsid w:val="00964E58"/>
    <w:rPr>
      <w:rFonts w:ascii="Courier New" w:hAnsi="Courier New" w:cs="Courier New"/>
    </w:rPr>
  </w:style>
  <w:style w:type="character" w:customStyle="1" w:styleId="WW8Num3z2">
    <w:name w:val="WW8Num3z2"/>
    <w:qFormat/>
    <w:rsid w:val="00964E58"/>
    <w:rPr>
      <w:rFonts w:ascii="Wingdings" w:hAnsi="Wingdings" w:cs="Wingdings"/>
    </w:rPr>
  </w:style>
  <w:style w:type="character" w:customStyle="1" w:styleId="WW8Num3z3">
    <w:name w:val="WW8Num3z3"/>
    <w:qFormat/>
    <w:rsid w:val="00964E58"/>
    <w:rPr>
      <w:rFonts w:ascii="Symbol" w:hAnsi="Symbol" w:cs="Symbol"/>
    </w:rPr>
  </w:style>
  <w:style w:type="character" w:customStyle="1" w:styleId="WW8Num4z0">
    <w:name w:val="WW8Num4z0"/>
    <w:qFormat/>
    <w:rsid w:val="00964E58"/>
    <w:rPr>
      <w:rFonts w:ascii="Symbol" w:hAnsi="Symbol" w:cs="Symbol"/>
    </w:rPr>
  </w:style>
  <w:style w:type="character" w:customStyle="1" w:styleId="WW8Num4z1">
    <w:name w:val="WW8Num4z1"/>
    <w:qFormat/>
    <w:rsid w:val="00964E58"/>
    <w:rPr>
      <w:rFonts w:ascii="Courier New" w:hAnsi="Courier New" w:cs="Courier New"/>
    </w:rPr>
  </w:style>
  <w:style w:type="character" w:customStyle="1" w:styleId="WW8Num4z2">
    <w:name w:val="WW8Num4z2"/>
    <w:qFormat/>
    <w:rsid w:val="00964E58"/>
    <w:rPr>
      <w:rFonts w:ascii="Wingdings" w:hAnsi="Wingdings" w:cs="Wingdings"/>
    </w:rPr>
  </w:style>
  <w:style w:type="character" w:customStyle="1" w:styleId="WW8Num5z0">
    <w:name w:val="WW8Num5z0"/>
    <w:qFormat/>
    <w:rsid w:val="00964E58"/>
    <w:rPr>
      <w:rFonts w:ascii="Symbol" w:hAnsi="Symbol" w:cs="Symbol"/>
    </w:rPr>
  </w:style>
  <w:style w:type="character" w:customStyle="1" w:styleId="WW8Num5z1">
    <w:name w:val="WW8Num5z1"/>
    <w:qFormat/>
    <w:rsid w:val="00964E58"/>
    <w:rPr>
      <w:rFonts w:ascii="Courier New" w:hAnsi="Courier New" w:cs="Courier New"/>
    </w:rPr>
  </w:style>
  <w:style w:type="character" w:customStyle="1" w:styleId="WW8Num5z2">
    <w:name w:val="WW8Num5z2"/>
    <w:qFormat/>
    <w:rsid w:val="00964E58"/>
    <w:rPr>
      <w:rFonts w:ascii="Wingdings" w:hAnsi="Wingdings" w:cs="Wingdings"/>
    </w:rPr>
  </w:style>
  <w:style w:type="character" w:customStyle="1" w:styleId="WW8Num6z0">
    <w:name w:val="WW8Num6z0"/>
    <w:qFormat/>
    <w:rsid w:val="00964E58"/>
    <w:rPr>
      <w:rFonts w:cs="Times New Roman"/>
    </w:rPr>
  </w:style>
  <w:style w:type="character" w:customStyle="1" w:styleId="WW8Num6z1">
    <w:name w:val="WW8Num6z1"/>
    <w:qFormat/>
    <w:rsid w:val="00964E58"/>
    <w:rPr>
      <w:rFonts w:cs="Times New Roman"/>
    </w:rPr>
  </w:style>
  <w:style w:type="character" w:customStyle="1" w:styleId="WW8Num7z0">
    <w:name w:val="WW8Num7z0"/>
    <w:qFormat/>
    <w:rsid w:val="00964E58"/>
    <w:rPr>
      <w:rFonts w:ascii="Symbol" w:hAnsi="Symbol" w:cs="Symbol"/>
    </w:rPr>
  </w:style>
  <w:style w:type="character" w:customStyle="1" w:styleId="WW8Num7z1">
    <w:name w:val="WW8Num7z1"/>
    <w:qFormat/>
    <w:rsid w:val="00964E58"/>
    <w:rPr>
      <w:rFonts w:ascii="Courier New" w:hAnsi="Courier New" w:cs="Courier New"/>
    </w:rPr>
  </w:style>
  <w:style w:type="character" w:customStyle="1" w:styleId="WW8Num7z2">
    <w:name w:val="WW8Num7z2"/>
    <w:qFormat/>
    <w:rsid w:val="00964E58"/>
    <w:rPr>
      <w:rFonts w:ascii="Wingdings" w:hAnsi="Wingdings" w:cs="Wingdings"/>
    </w:rPr>
  </w:style>
  <w:style w:type="character" w:customStyle="1" w:styleId="WW8Num8z0">
    <w:name w:val="WW8Num8z0"/>
    <w:qFormat/>
    <w:rsid w:val="00964E58"/>
    <w:rPr>
      <w:rFonts w:ascii="Symbol" w:hAnsi="Symbol" w:cs="Symbol"/>
    </w:rPr>
  </w:style>
  <w:style w:type="character" w:customStyle="1" w:styleId="WW8Num8z1">
    <w:name w:val="WW8Num8z1"/>
    <w:qFormat/>
    <w:rsid w:val="00964E58"/>
    <w:rPr>
      <w:rFonts w:ascii="Courier New" w:hAnsi="Courier New" w:cs="Courier New"/>
    </w:rPr>
  </w:style>
  <w:style w:type="character" w:customStyle="1" w:styleId="WW8Num8z2">
    <w:name w:val="WW8Num8z2"/>
    <w:qFormat/>
    <w:rsid w:val="00964E58"/>
    <w:rPr>
      <w:rFonts w:ascii="Wingdings" w:hAnsi="Wingdings" w:cs="Wingdings"/>
    </w:rPr>
  </w:style>
  <w:style w:type="character" w:customStyle="1" w:styleId="WW8Num9z0">
    <w:name w:val="WW8Num9z0"/>
    <w:qFormat/>
    <w:rsid w:val="00964E58"/>
    <w:rPr>
      <w:rFonts w:cs="Times New Roman"/>
    </w:rPr>
  </w:style>
  <w:style w:type="character" w:customStyle="1" w:styleId="WW8Num9z1">
    <w:name w:val="WW8Num9z1"/>
    <w:qFormat/>
    <w:rsid w:val="00964E58"/>
    <w:rPr>
      <w:rFonts w:ascii="Symbol" w:hAnsi="Symbol" w:cs="Symbol"/>
      <w:sz w:val="28"/>
      <w:szCs w:val="22"/>
      <w:lang w:eastAsia="en-US"/>
    </w:rPr>
  </w:style>
  <w:style w:type="character" w:customStyle="1" w:styleId="WW8Num9z2">
    <w:name w:val="WW8Num9z2"/>
    <w:qFormat/>
    <w:rsid w:val="00964E58"/>
    <w:rPr>
      <w:rFonts w:cs="Times New Roman"/>
    </w:rPr>
  </w:style>
  <w:style w:type="character" w:customStyle="1" w:styleId="WW8Num10z0">
    <w:name w:val="WW8Num10z0"/>
    <w:qFormat/>
    <w:rsid w:val="00964E58"/>
    <w:rPr>
      <w:rFonts w:ascii="Symbol" w:hAnsi="Symbol" w:cs="Symbol"/>
    </w:rPr>
  </w:style>
  <w:style w:type="character" w:customStyle="1" w:styleId="WW8Num10z1">
    <w:name w:val="WW8Num10z1"/>
    <w:qFormat/>
    <w:rsid w:val="00964E58"/>
    <w:rPr>
      <w:rFonts w:ascii="Courier New" w:hAnsi="Courier New" w:cs="Courier New"/>
    </w:rPr>
  </w:style>
  <w:style w:type="character" w:customStyle="1" w:styleId="WW8Num10z2">
    <w:name w:val="WW8Num10z2"/>
    <w:qFormat/>
    <w:rsid w:val="00964E58"/>
    <w:rPr>
      <w:rFonts w:ascii="Wingdings" w:hAnsi="Wingdings" w:cs="Wingdings"/>
    </w:rPr>
  </w:style>
  <w:style w:type="character" w:customStyle="1" w:styleId="WW8Num11z0">
    <w:name w:val="WW8Num11z0"/>
    <w:qFormat/>
    <w:rsid w:val="00964E58"/>
    <w:rPr>
      <w:rFonts w:cs="Times New Roman"/>
    </w:rPr>
  </w:style>
  <w:style w:type="character" w:customStyle="1" w:styleId="WW8Num12z0">
    <w:name w:val="WW8Num12z0"/>
    <w:qFormat/>
    <w:rsid w:val="00964E58"/>
    <w:rPr>
      <w:rFonts w:ascii="Symbol" w:hAnsi="Symbol" w:cs="Symbol"/>
    </w:rPr>
  </w:style>
  <w:style w:type="character" w:customStyle="1" w:styleId="WW8Num12z1">
    <w:name w:val="WW8Num12z1"/>
    <w:qFormat/>
    <w:rsid w:val="00964E58"/>
    <w:rPr>
      <w:rFonts w:ascii="Courier New" w:hAnsi="Courier New" w:cs="Courier New"/>
    </w:rPr>
  </w:style>
  <w:style w:type="character" w:customStyle="1" w:styleId="WW8Num12z2">
    <w:name w:val="WW8Num12z2"/>
    <w:qFormat/>
    <w:rsid w:val="00964E58"/>
    <w:rPr>
      <w:rFonts w:ascii="Wingdings" w:hAnsi="Wingdings" w:cs="Wingdings"/>
    </w:rPr>
  </w:style>
  <w:style w:type="character" w:customStyle="1" w:styleId="WW8Num13z0">
    <w:name w:val="WW8Num13z0"/>
    <w:qFormat/>
    <w:rsid w:val="00964E58"/>
    <w:rPr>
      <w:rFonts w:cs="Times New Roman"/>
    </w:rPr>
  </w:style>
  <w:style w:type="character" w:customStyle="1" w:styleId="WW8Num13z1">
    <w:name w:val="WW8Num13z1"/>
    <w:qFormat/>
    <w:rsid w:val="00964E58"/>
    <w:rPr>
      <w:rFonts w:cs="Times New Roman"/>
    </w:rPr>
  </w:style>
  <w:style w:type="character" w:customStyle="1" w:styleId="WW8Num14z0">
    <w:name w:val="WW8Num14z0"/>
    <w:qFormat/>
    <w:rsid w:val="00964E58"/>
    <w:rPr>
      <w:rFonts w:cs="Times New Roman"/>
    </w:rPr>
  </w:style>
  <w:style w:type="character" w:customStyle="1" w:styleId="WW8Num14z1">
    <w:name w:val="WW8Num14z1"/>
    <w:qFormat/>
    <w:rsid w:val="00964E58"/>
    <w:rPr>
      <w:rFonts w:cs="Times New Roman"/>
    </w:rPr>
  </w:style>
  <w:style w:type="character" w:customStyle="1" w:styleId="WW8Num15z0">
    <w:name w:val="WW8Num15z0"/>
    <w:qFormat/>
    <w:rsid w:val="00964E58"/>
    <w:rPr>
      <w:rFonts w:ascii="Symbol" w:hAnsi="Symbol" w:cs="Symbol"/>
    </w:rPr>
  </w:style>
  <w:style w:type="character" w:customStyle="1" w:styleId="WW8Num15z1">
    <w:name w:val="WW8Num15z1"/>
    <w:qFormat/>
    <w:rsid w:val="00964E58"/>
    <w:rPr>
      <w:rFonts w:ascii="Courier New" w:hAnsi="Courier New" w:cs="Courier New"/>
    </w:rPr>
  </w:style>
  <w:style w:type="character" w:customStyle="1" w:styleId="WW8Num15z2">
    <w:name w:val="WW8Num15z2"/>
    <w:qFormat/>
    <w:rsid w:val="00964E58"/>
    <w:rPr>
      <w:rFonts w:ascii="Wingdings" w:hAnsi="Wingdings" w:cs="Wingdings"/>
    </w:rPr>
  </w:style>
  <w:style w:type="character" w:customStyle="1" w:styleId="WW8Num16z0">
    <w:name w:val="WW8Num16z0"/>
    <w:qFormat/>
    <w:rsid w:val="00964E58"/>
    <w:rPr>
      <w:rFonts w:cs="Times New Roman"/>
      <w:sz w:val="28"/>
      <w:szCs w:val="22"/>
      <w:lang w:eastAsia="en-US"/>
    </w:rPr>
  </w:style>
  <w:style w:type="character" w:customStyle="1" w:styleId="WW8Num16z1">
    <w:name w:val="WW8Num16z1"/>
    <w:qFormat/>
    <w:rsid w:val="00964E58"/>
    <w:rPr>
      <w:rFonts w:cs="Times New Roman"/>
    </w:rPr>
  </w:style>
  <w:style w:type="character" w:customStyle="1" w:styleId="InternetLink">
    <w:name w:val="Internet Link"/>
    <w:basedOn w:val="a0"/>
    <w:rsid w:val="00964E58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a0"/>
    <w:qFormat/>
    <w:rsid w:val="00964E5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3"/>
    <w:qFormat/>
    <w:rsid w:val="00964E58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rsid w:val="00964E58"/>
    <w:pPr>
      <w:spacing w:after="140" w:line="276" w:lineRule="auto"/>
    </w:pPr>
  </w:style>
  <w:style w:type="paragraph" w:styleId="a4">
    <w:name w:val="List"/>
    <w:basedOn w:val="a3"/>
    <w:rsid w:val="00964E58"/>
  </w:style>
  <w:style w:type="paragraph" w:styleId="a5">
    <w:name w:val="caption"/>
    <w:basedOn w:val="a"/>
    <w:qFormat/>
    <w:rsid w:val="00964E5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64E58"/>
    <w:pPr>
      <w:suppressLineNumbers/>
    </w:pPr>
  </w:style>
  <w:style w:type="paragraph" w:styleId="a6">
    <w:name w:val="List Paragraph"/>
    <w:basedOn w:val="a"/>
    <w:qFormat/>
    <w:rsid w:val="00964E58"/>
    <w:pPr>
      <w:ind w:left="720"/>
      <w:contextualSpacing/>
    </w:pPr>
  </w:style>
  <w:style w:type="paragraph" w:customStyle="1" w:styleId="formattext">
    <w:name w:val="formattext"/>
    <w:basedOn w:val="a"/>
    <w:qFormat/>
    <w:rsid w:val="00964E58"/>
    <w:pPr>
      <w:spacing w:before="280" w:after="280"/>
      <w:jc w:val="left"/>
    </w:pPr>
    <w:rPr>
      <w:rFonts w:cs="Times New Roman"/>
      <w:sz w:val="24"/>
      <w:szCs w:val="24"/>
    </w:rPr>
  </w:style>
  <w:style w:type="paragraph" w:customStyle="1" w:styleId="Default">
    <w:name w:val="Default"/>
    <w:qFormat/>
    <w:rsid w:val="00964E58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964E58"/>
    <w:pPr>
      <w:widowControl w:val="0"/>
      <w:autoSpaceDE w:val="0"/>
    </w:pPr>
    <w:rPr>
      <w:rFonts w:eastAsia="Calibri" w:cs="Times New Roman"/>
      <w:sz w:val="20"/>
      <w:szCs w:val="20"/>
      <w:lang w:val="ru-RU" w:bidi="ar-SA"/>
    </w:rPr>
  </w:style>
  <w:style w:type="paragraph" w:styleId="a7">
    <w:name w:val="Balloon Text"/>
    <w:basedOn w:val="a"/>
    <w:qFormat/>
    <w:rsid w:val="00964E58"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rsid w:val="00964E58"/>
    <w:pPr>
      <w:spacing w:before="280" w:after="280"/>
      <w:jc w:val="left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964E58"/>
    <w:pPr>
      <w:suppressLineNumbers/>
    </w:pPr>
  </w:style>
  <w:style w:type="paragraph" w:customStyle="1" w:styleId="TableHeading">
    <w:name w:val="Table Heading"/>
    <w:basedOn w:val="TableContents"/>
    <w:qFormat/>
    <w:rsid w:val="00964E58"/>
    <w:rPr>
      <w:b/>
      <w:bCs/>
    </w:rPr>
  </w:style>
  <w:style w:type="numbering" w:customStyle="1" w:styleId="WW8Num1">
    <w:name w:val="WW8Num1"/>
    <w:qFormat/>
    <w:rsid w:val="00964E58"/>
  </w:style>
  <w:style w:type="numbering" w:customStyle="1" w:styleId="WW8Num2">
    <w:name w:val="WW8Num2"/>
    <w:qFormat/>
    <w:rsid w:val="00964E58"/>
  </w:style>
  <w:style w:type="numbering" w:customStyle="1" w:styleId="WW8Num3">
    <w:name w:val="WW8Num3"/>
    <w:qFormat/>
    <w:rsid w:val="00964E58"/>
  </w:style>
  <w:style w:type="numbering" w:customStyle="1" w:styleId="WW8Num4">
    <w:name w:val="WW8Num4"/>
    <w:qFormat/>
    <w:rsid w:val="00964E58"/>
  </w:style>
  <w:style w:type="numbering" w:customStyle="1" w:styleId="WW8Num5">
    <w:name w:val="WW8Num5"/>
    <w:qFormat/>
    <w:rsid w:val="00964E58"/>
  </w:style>
  <w:style w:type="numbering" w:customStyle="1" w:styleId="WW8Num6">
    <w:name w:val="WW8Num6"/>
    <w:qFormat/>
    <w:rsid w:val="00964E58"/>
  </w:style>
  <w:style w:type="numbering" w:customStyle="1" w:styleId="WW8Num7">
    <w:name w:val="WW8Num7"/>
    <w:qFormat/>
    <w:rsid w:val="00964E58"/>
  </w:style>
  <w:style w:type="numbering" w:customStyle="1" w:styleId="WW8Num8">
    <w:name w:val="WW8Num8"/>
    <w:qFormat/>
    <w:rsid w:val="00964E58"/>
  </w:style>
  <w:style w:type="numbering" w:customStyle="1" w:styleId="WW8Num9">
    <w:name w:val="WW8Num9"/>
    <w:qFormat/>
    <w:rsid w:val="00964E58"/>
  </w:style>
  <w:style w:type="numbering" w:customStyle="1" w:styleId="WW8Num10">
    <w:name w:val="WW8Num10"/>
    <w:qFormat/>
    <w:rsid w:val="00964E58"/>
  </w:style>
  <w:style w:type="numbering" w:customStyle="1" w:styleId="WW8Num11">
    <w:name w:val="WW8Num11"/>
    <w:qFormat/>
    <w:rsid w:val="00964E58"/>
  </w:style>
  <w:style w:type="numbering" w:customStyle="1" w:styleId="WW8Num12">
    <w:name w:val="WW8Num12"/>
    <w:qFormat/>
    <w:rsid w:val="00964E58"/>
  </w:style>
  <w:style w:type="numbering" w:customStyle="1" w:styleId="WW8Num13">
    <w:name w:val="WW8Num13"/>
    <w:qFormat/>
    <w:rsid w:val="00964E58"/>
  </w:style>
  <w:style w:type="numbering" w:customStyle="1" w:styleId="WW8Num14">
    <w:name w:val="WW8Num14"/>
    <w:qFormat/>
    <w:rsid w:val="00964E58"/>
  </w:style>
  <w:style w:type="numbering" w:customStyle="1" w:styleId="WW8Num15">
    <w:name w:val="WW8Num15"/>
    <w:qFormat/>
    <w:rsid w:val="00964E58"/>
  </w:style>
  <w:style w:type="numbering" w:customStyle="1" w:styleId="WW8Num16">
    <w:name w:val="WW8Num16"/>
    <w:qFormat/>
    <w:rsid w:val="00964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8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Symbol" w:hAnsi="Symbol" w:cs="Symbol"/>
      <w:sz w:val="28"/>
      <w:szCs w:val="22"/>
      <w:lang w:eastAsia="en-US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cs="Times New Roman"/>
      <w:sz w:val="28"/>
      <w:szCs w:val="22"/>
      <w:lang w:eastAsia="en-US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  <w:jc w:val="left"/>
    </w:pPr>
    <w:rPr>
      <w:rFonts w:cs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Calibri" w:cs="Times New Roman"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/>
      <w:jc w:val="left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SokolovaAA</dc:creator>
  <cp:lastModifiedBy>Admin</cp:lastModifiedBy>
  <cp:revision>14</cp:revision>
  <cp:lastPrinted>2019-07-16T11:37:00Z</cp:lastPrinted>
  <dcterms:created xsi:type="dcterms:W3CDTF">2019-07-08T14:00:00Z</dcterms:created>
  <dcterms:modified xsi:type="dcterms:W3CDTF">2022-09-29T13:47:00Z</dcterms:modified>
  <dc:language>en-US</dc:language>
</cp:coreProperties>
</file>